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485B8" w14:textId="77777777" w:rsidR="00F50C38" w:rsidRDefault="00F50C38">
      <w:pPr>
        <w:pStyle w:val="BodyText"/>
      </w:pPr>
      <w:r>
        <w:t xml:space="preserve">The Department of Health pays Doctors to provide general medical services under the National Health Service (NHS).  These services include seeing you when you are ill, monitoring and providing education for </w:t>
      </w:r>
      <w:proofErr w:type="gramStart"/>
      <w:r>
        <w:t>a number of</w:t>
      </w:r>
      <w:proofErr w:type="gramEnd"/>
      <w:r>
        <w:t xml:space="preserve"> chronic conditions and providing various immunisations as recommended by the Department of Health.  It also includes prescribing medication, undertaking relevant tests and investigations and making referrals to specialists as agreed with your </w:t>
      </w:r>
      <w:proofErr w:type="gramStart"/>
      <w:r>
        <w:t>Doctor</w:t>
      </w:r>
      <w:proofErr w:type="gramEnd"/>
      <w:r>
        <w:t>.</w:t>
      </w:r>
    </w:p>
    <w:p w14:paraId="50DA8C3B" w14:textId="77777777" w:rsidR="00F50C38" w:rsidRDefault="00F50C38">
      <w:pPr>
        <w:jc w:val="both"/>
        <w:rPr>
          <w:sz w:val="20"/>
        </w:rPr>
      </w:pPr>
    </w:p>
    <w:p w14:paraId="6B428999" w14:textId="77777777" w:rsidR="00F50C38" w:rsidRDefault="00F50C38">
      <w:pPr>
        <w:jc w:val="both"/>
        <w:rPr>
          <w:sz w:val="20"/>
        </w:rPr>
      </w:pPr>
      <w:r>
        <w:rPr>
          <w:sz w:val="20"/>
        </w:rPr>
        <w:t xml:space="preserve">If you do not qualify for treatment under the NHS (for example if you are not resident in the </w:t>
      </w:r>
      <w:smartTag w:uri="urn:schemas-microsoft-com:office:smarttags" w:element="place">
        <w:smartTag w:uri="urn:schemas-microsoft-com:office:smarttags" w:element="country-region">
          <w:r>
            <w:rPr>
              <w:sz w:val="20"/>
            </w:rPr>
            <w:t>UK</w:t>
          </w:r>
        </w:smartTag>
      </w:smartTag>
      <w:r>
        <w:rPr>
          <w:sz w:val="20"/>
        </w:rPr>
        <w:t>) or if you require additional services from the Doctor, then a charge will be made.  As Doctors are not paid by the NHS for this work, the charge goes towards the running costs of the Practice and in compensating the Doctor for his or her time.</w:t>
      </w:r>
    </w:p>
    <w:p w14:paraId="72A5AE70" w14:textId="77777777" w:rsidR="00F50C38" w:rsidRDefault="00F50C38">
      <w:pPr>
        <w:jc w:val="both"/>
        <w:rPr>
          <w:sz w:val="20"/>
        </w:rPr>
      </w:pPr>
    </w:p>
    <w:p w14:paraId="5921E244" w14:textId="77777777" w:rsidR="00F50C38" w:rsidRDefault="00F50C38">
      <w:pPr>
        <w:jc w:val="both"/>
        <w:rPr>
          <w:sz w:val="20"/>
        </w:rPr>
      </w:pPr>
      <w:r>
        <w:rPr>
          <w:sz w:val="20"/>
        </w:rPr>
        <w:t>An indication of some of the most common services for which a charge is made, and the current charge for that service, is given on the centre pages of this booklet.  The Receptionists and Secretaries have no authority to waive or vary any of these charges.</w:t>
      </w:r>
    </w:p>
    <w:p w14:paraId="03F233FB" w14:textId="77777777" w:rsidR="00F50C38" w:rsidRDefault="00F50C38">
      <w:pPr>
        <w:jc w:val="both"/>
        <w:rPr>
          <w:sz w:val="20"/>
        </w:rPr>
      </w:pPr>
    </w:p>
    <w:p w14:paraId="7DC0DF86" w14:textId="77777777" w:rsidR="00F50C38" w:rsidRDefault="00F50C38">
      <w:pPr>
        <w:jc w:val="both"/>
        <w:rPr>
          <w:sz w:val="20"/>
        </w:rPr>
      </w:pPr>
      <w:r>
        <w:rPr>
          <w:sz w:val="20"/>
        </w:rPr>
        <w:t xml:space="preserve">Payment must be made in advance, or at the time, of the service being provided.  Letters or forms will not be handed or sent out until payment has been received.  Payment may be made in cash or by cheque backed up by a </w:t>
      </w:r>
      <w:proofErr w:type="gramStart"/>
      <w:r>
        <w:rPr>
          <w:sz w:val="20"/>
        </w:rPr>
        <w:t>guarantee</w:t>
      </w:r>
      <w:proofErr w:type="gramEnd"/>
      <w:r>
        <w:rPr>
          <w:sz w:val="20"/>
        </w:rPr>
        <w:t xml:space="preserve"> card.</w:t>
      </w:r>
    </w:p>
    <w:p w14:paraId="6B4C127C" w14:textId="77777777" w:rsidR="00F50C38" w:rsidRDefault="00F50C38">
      <w:pPr>
        <w:jc w:val="both"/>
        <w:rPr>
          <w:sz w:val="20"/>
        </w:rPr>
      </w:pPr>
    </w:p>
    <w:p w14:paraId="606E1428" w14:textId="77777777" w:rsidR="00F50C38" w:rsidRDefault="00F50C38">
      <w:pPr>
        <w:jc w:val="both"/>
        <w:rPr>
          <w:sz w:val="20"/>
        </w:rPr>
      </w:pPr>
      <w:r>
        <w:rPr>
          <w:sz w:val="20"/>
        </w:rPr>
        <w:t>If you fail to arrive for an appointment that you have booked for an examination or other private consultation, or if you arrive too late for the Doctor to be able to complete the examination within the time allocated, we reserve the right to charge 50% of the published fee.</w:t>
      </w:r>
    </w:p>
    <w:p w14:paraId="7A083F22" w14:textId="77777777" w:rsidR="00F50C38" w:rsidRDefault="00F50C38">
      <w:pPr>
        <w:jc w:val="both"/>
        <w:rPr>
          <w:sz w:val="20"/>
        </w:rPr>
      </w:pPr>
    </w:p>
    <w:p w14:paraId="296AFE2E" w14:textId="77777777" w:rsidR="00F50C38" w:rsidRDefault="00F50C38">
      <w:pPr>
        <w:jc w:val="both"/>
        <w:rPr>
          <w:sz w:val="20"/>
        </w:rPr>
      </w:pPr>
      <w:r>
        <w:rPr>
          <w:sz w:val="20"/>
        </w:rPr>
        <w:t>Please note that Doctors have been removed from the list of those authorised to countersign passport applications and will not now do this</w:t>
      </w:r>
      <w:r w:rsidR="004776B4">
        <w:rPr>
          <w:sz w:val="20"/>
        </w:rPr>
        <w:t>.</w:t>
      </w:r>
    </w:p>
    <w:p w14:paraId="08A5E3E3" w14:textId="77777777" w:rsidR="00F50C38" w:rsidRDefault="00F50C38">
      <w:pPr>
        <w:jc w:val="center"/>
        <w:rPr>
          <w:sz w:val="20"/>
        </w:rPr>
      </w:pPr>
    </w:p>
    <w:p w14:paraId="5F241F47" w14:textId="77777777" w:rsidR="00F50C38" w:rsidRDefault="00F50C38">
      <w:pPr>
        <w:jc w:val="center"/>
        <w:rPr>
          <w:sz w:val="20"/>
        </w:rPr>
      </w:pPr>
    </w:p>
    <w:p w14:paraId="07D0E041" w14:textId="77777777" w:rsidR="005632D3" w:rsidRDefault="005632D3">
      <w:pPr>
        <w:jc w:val="center"/>
        <w:rPr>
          <w:sz w:val="20"/>
        </w:rPr>
      </w:pPr>
    </w:p>
    <w:p w14:paraId="7337E1F2" w14:textId="77777777" w:rsidR="00F50C38" w:rsidRPr="008D2D00" w:rsidRDefault="00F50C38">
      <w:pPr>
        <w:pBdr>
          <w:top w:val="single" w:sz="4" w:space="1" w:color="auto"/>
          <w:bottom w:val="single" w:sz="4" w:space="1" w:color="auto"/>
        </w:pBdr>
        <w:jc w:val="center"/>
        <w:rPr>
          <w:sz w:val="22"/>
        </w:rPr>
      </w:pPr>
      <w:r w:rsidRPr="008D2D00">
        <w:rPr>
          <w:sz w:val="22"/>
        </w:rPr>
        <w:t>Dr E de Sousa          Dr K A Jakubowski</w:t>
      </w:r>
    </w:p>
    <w:p w14:paraId="41E3F3EE" w14:textId="77777777" w:rsidR="00F50C38" w:rsidRPr="008D2D00" w:rsidRDefault="00F50C38">
      <w:pPr>
        <w:pBdr>
          <w:top w:val="single" w:sz="4" w:space="1" w:color="auto"/>
          <w:bottom w:val="single" w:sz="4" w:space="1" w:color="auto"/>
        </w:pBdr>
        <w:jc w:val="center"/>
      </w:pPr>
      <w:r w:rsidRPr="008D2D00">
        <w:rPr>
          <w:sz w:val="22"/>
        </w:rPr>
        <w:t xml:space="preserve">Dr R S Bumrah          Dr </w:t>
      </w:r>
      <w:r w:rsidR="004D3F76" w:rsidRPr="008D2D00">
        <w:rPr>
          <w:sz w:val="22"/>
        </w:rPr>
        <w:t>S</w:t>
      </w:r>
      <w:r w:rsidRPr="008D2D00">
        <w:rPr>
          <w:sz w:val="22"/>
        </w:rPr>
        <w:t xml:space="preserve"> </w:t>
      </w:r>
      <w:r w:rsidR="004D3F76" w:rsidRPr="008D2D00">
        <w:rPr>
          <w:sz w:val="22"/>
        </w:rPr>
        <w:t>F</w:t>
      </w:r>
      <w:r w:rsidRPr="008D2D00">
        <w:rPr>
          <w:sz w:val="22"/>
        </w:rPr>
        <w:t xml:space="preserve"> </w:t>
      </w:r>
      <w:r w:rsidR="004D3F76" w:rsidRPr="008D2D00">
        <w:rPr>
          <w:sz w:val="22"/>
        </w:rPr>
        <w:t>Scott</w:t>
      </w:r>
    </w:p>
    <w:p w14:paraId="6111C468" w14:textId="0B26153B" w:rsidR="00F50C38" w:rsidRDefault="0038696F">
      <w:pPr>
        <w:jc w:val="center"/>
        <w:rPr>
          <w:color w:val="000080"/>
        </w:rPr>
      </w:pPr>
      <w:r>
        <w:rPr>
          <w:noProof/>
        </w:rPr>
        <w:drawing>
          <wp:inline distT="0" distB="0" distL="0" distR="0" wp14:anchorId="7E4BB0CE" wp14:editId="0954F8E8">
            <wp:extent cx="2200275" cy="1628775"/>
            <wp:effectExtent l="0" t="0" r="0" b="0"/>
            <wp:docPr id="1" name="Picture 1" descr="Rowan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owan Tre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0275" cy="1628775"/>
                    </a:xfrm>
                    <a:prstGeom prst="rect">
                      <a:avLst/>
                    </a:prstGeom>
                    <a:noFill/>
                    <a:ln>
                      <a:noFill/>
                    </a:ln>
                  </pic:spPr>
                </pic:pic>
              </a:graphicData>
            </a:graphic>
          </wp:inline>
        </w:drawing>
      </w:r>
    </w:p>
    <w:p w14:paraId="01A8A68C" w14:textId="77777777" w:rsidR="00F50C38" w:rsidRDefault="00F50C38">
      <w:pPr>
        <w:jc w:val="center"/>
        <w:rPr>
          <w:b/>
          <w:sz w:val="26"/>
        </w:rPr>
      </w:pPr>
    </w:p>
    <w:p w14:paraId="3E09F764" w14:textId="77777777" w:rsidR="00F50C38" w:rsidRDefault="00F50C38">
      <w:pPr>
        <w:jc w:val="center"/>
        <w:rPr>
          <w:b/>
          <w:sz w:val="26"/>
        </w:rPr>
      </w:pPr>
    </w:p>
    <w:p w14:paraId="1F648974" w14:textId="77777777" w:rsidR="00F50C38" w:rsidRDefault="00F50C38">
      <w:pPr>
        <w:jc w:val="center"/>
        <w:rPr>
          <w:b/>
          <w:sz w:val="26"/>
        </w:rPr>
      </w:pPr>
    </w:p>
    <w:p w14:paraId="6EF9E913" w14:textId="77777777" w:rsidR="00F50C38" w:rsidRDefault="00F50C38">
      <w:pPr>
        <w:jc w:val="center"/>
        <w:rPr>
          <w:b/>
          <w:sz w:val="26"/>
        </w:rPr>
      </w:pPr>
    </w:p>
    <w:p w14:paraId="046F781D" w14:textId="77777777" w:rsidR="00F50C38" w:rsidRDefault="00F50C38">
      <w:pPr>
        <w:jc w:val="center"/>
        <w:rPr>
          <w:b/>
          <w:sz w:val="26"/>
        </w:rPr>
      </w:pPr>
    </w:p>
    <w:p w14:paraId="435FADE7" w14:textId="77777777" w:rsidR="00F50C38" w:rsidRDefault="00F50C38">
      <w:pPr>
        <w:jc w:val="center"/>
        <w:rPr>
          <w:b/>
          <w:sz w:val="26"/>
        </w:rPr>
      </w:pPr>
      <w:r>
        <w:rPr>
          <w:b/>
          <w:sz w:val="26"/>
        </w:rPr>
        <w:t>CHARGES TO PATIENTS FOR NON-NHS WORK</w:t>
      </w:r>
    </w:p>
    <w:p w14:paraId="489F47B1" w14:textId="77777777" w:rsidR="00F50C38" w:rsidRDefault="00F50C38">
      <w:pPr>
        <w:jc w:val="center"/>
        <w:rPr>
          <w:b/>
          <w:sz w:val="26"/>
        </w:rPr>
      </w:pPr>
    </w:p>
    <w:p w14:paraId="218E23CD" w14:textId="77777777" w:rsidR="00F50C38" w:rsidRDefault="00F50C38">
      <w:pPr>
        <w:jc w:val="center"/>
        <w:rPr>
          <w:b/>
          <w:sz w:val="18"/>
        </w:rPr>
      </w:pPr>
    </w:p>
    <w:p w14:paraId="6500226C" w14:textId="77777777" w:rsidR="003C0F0F" w:rsidRDefault="003C0F0F">
      <w:pPr>
        <w:jc w:val="center"/>
        <w:rPr>
          <w:b/>
          <w:sz w:val="26"/>
        </w:rPr>
      </w:pPr>
    </w:p>
    <w:p w14:paraId="513576DB" w14:textId="77777777" w:rsidR="00F50C38" w:rsidRDefault="00F50C38">
      <w:pPr>
        <w:jc w:val="center"/>
        <w:rPr>
          <w:b/>
          <w:sz w:val="26"/>
        </w:rPr>
      </w:pPr>
    </w:p>
    <w:p w14:paraId="0B1D7F70" w14:textId="77777777" w:rsidR="00F50C38" w:rsidRDefault="00EB6CD3">
      <w:pPr>
        <w:pStyle w:val="Heading1"/>
      </w:pPr>
      <w:r>
        <w:t>Rowan Tree Practice</w:t>
      </w:r>
    </w:p>
    <w:p w14:paraId="05AE90EE" w14:textId="77777777" w:rsidR="00F50C38" w:rsidRDefault="00F50C38">
      <w:pPr>
        <w:jc w:val="center"/>
        <w:rPr>
          <w:b/>
          <w:sz w:val="16"/>
        </w:rPr>
      </w:pPr>
      <w:r>
        <w:rPr>
          <w:sz w:val="16"/>
        </w:rPr>
        <w:t>Practice Code: H.81007</w:t>
      </w:r>
    </w:p>
    <w:p w14:paraId="14FAB881" w14:textId="77777777" w:rsidR="00F50C38" w:rsidRDefault="00F50C38">
      <w:pPr>
        <w:jc w:val="center"/>
        <w:rPr>
          <w:b/>
        </w:rPr>
      </w:pPr>
      <w:r>
        <w:rPr>
          <w:b/>
        </w:rPr>
        <w:t>Weybridge Health Centre</w:t>
      </w:r>
    </w:p>
    <w:p w14:paraId="7184EF9F" w14:textId="77777777" w:rsidR="00F50C38" w:rsidRDefault="003C0F0F">
      <w:pPr>
        <w:jc w:val="center"/>
        <w:rPr>
          <w:sz w:val="20"/>
        </w:rPr>
      </w:pPr>
      <w:r>
        <w:rPr>
          <w:sz w:val="20"/>
        </w:rPr>
        <w:t xml:space="preserve">22 </w:t>
      </w:r>
      <w:r w:rsidR="00F50C38">
        <w:rPr>
          <w:sz w:val="20"/>
        </w:rPr>
        <w:t>Church Street</w:t>
      </w:r>
    </w:p>
    <w:p w14:paraId="13E9A0E6" w14:textId="77777777" w:rsidR="00F50C38" w:rsidRDefault="003C0F0F">
      <w:pPr>
        <w:jc w:val="center"/>
        <w:rPr>
          <w:sz w:val="20"/>
        </w:rPr>
      </w:pPr>
      <w:r>
        <w:rPr>
          <w:sz w:val="20"/>
        </w:rPr>
        <w:t>Weybridge Surrey KT13</w:t>
      </w:r>
      <w:r w:rsidR="00F50C38">
        <w:rPr>
          <w:sz w:val="20"/>
        </w:rPr>
        <w:t xml:space="preserve"> 8DW</w:t>
      </w:r>
    </w:p>
    <w:p w14:paraId="04CE4E08" w14:textId="77777777" w:rsidR="00F50C38" w:rsidRDefault="00F50C38">
      <w:pPr>
        <w:jc w:val="center"/>
      </w:pPr>
      <w:r>
        <w:rPr>
          <w:rFonts w:ascii="Wingdings" w:hAnsi="Wingdings"/>
        </w:rPr>
        <w:t></w:t>
      </w:r>
      <w:r>
        <w:rPr>
          <w:sz w:val="20"/>
        </w:rPr>
        <w:t>Telephone 01932</w:t>
      </w:r>
      <w:r w:rsidR="005E3CA8">
        <w:rPr>
          <w:sz w:val="20"/>
        </w:rPr>
        <w:t>505230</w:t>
      </w:r>
    </w:p>
    <w:p w14:paraId="79943E67" w14:textId="77777777" w:rsidR="00F50C38" w:rsidRDefault="00F50C38">
      <w:pPr>
        <w:jc w:val="center"/>
        <w:rPr>
          <w:sz w:val="20"/>
        </w:rPr>
      </w:pPr>
      <w:r>
        <w:rPr>
          <w:rFonts w:ascii="Wingdings" w:hAnsi="Wingdings"/>
          <w:sz w:val="20"/>
        </w:rPr>
        <w:t></w:t>
      </w:r>
      <w:r>
        <w:rPr>
          <w:rFonts w:ascii="Wingdings" w:hAnsi="Wingdings"/>
          <w:spacing w:val="-40"/>
          <w:sz w:val="16"/>
        </w:rPr>
        <w:t></w:t>
      </w:r>
      <w:r w:rsidR="003C0F0F">
        <w:rPr>
          <w:sz w:val="20"/>
        </w:rPr>
        <w:t>Facsimile   01932</w:t>
      </w:r>
      <w:r w:rsidR="005E3CA8">
        <w:rPr>
          <w:sz w:val="20"/>
        </w:rPr>
        <w:t xml:space="preserve"> 505166</w:t>
      </w:r>
    </w:p>
    <w:p w14:paraId="472AE9C8" w14:textId="77777777" w:rsidR="00F50C38" w:rsidRDefault="00EB6CD3">
      <w:pPr>
        <w:jc w:val="center"/>
        <w:rPr>
          <w:color w:val="000000"/>
          <w:sz w:val="20"/>
        </w:rPr>
      </w:pPr>
      <w:r>
        <w:rPr>
          <w:color w:val="000000"/>
          <w:sz w:val="20"/>
        </w:rPr>
        <w:t>www.rowantreepractice.org.uk</w:t>
      </w:r>
    </w:p>
    <w:p w14:paraId="54577AF1" w14:textId="77777777" w:rsidR="00F50C38" w:rsidRDefault="00F50C38">
      <w:pPr>
        <w:rPr>
          <w:sz w:val="20"/>
        </w:rPr>
      </w:pPr>
    </w:p>
    <w:p w14:paraId="3B144EDC" w14:textId="77777777" w:rsidR="00F50C38" w:rsidRDefault="003C0F0F">
      <w:pPr>
        <w:pStyle w:val="Title"/>
        <w:pBdr>
          <w:bottom w:val="single" w:sz="4" w:space="1" w:color="auto"/>
        </w:pBdr>
        <w:rPr>
          <w:sz w:val="28"/>
          <w:lang w:val="en-GB"/>
        </w:rPr>
      </w:pPr>
      <w:r>
        <w:rPr>
          <w:sz w:val="28"/>
          <w:lang w:val="en-GB"/>
        </w:rPr>
        <w:t>FEES FOR Non-</w:t>
      </w:r>
      <w:r w:rsidR="00F50C38">
        <w:rPr>
          <w:sz w:val="28"/>
          <w:lang w:val="en-GB"/>
        </w:rPr>
        <w:t>NHS SERVICES</w:t>
      </w:r>
    </w:p>
    <w:p w14:paraId="15222990" w14:textId="77777777" w:rsidR="00F50C38" w:rsidRDefault="00F50C38">
      <w:pPr>
        <w:pStyle w:val="Title"/>
        <w:pBdr>
          <w:bottom w:val="single" w:sz="4" w:space="1" w:color="auto"/>
        </w:pBdr>
        <w:rPr>
          <w:sz w:val="28"/>
          <w:lang w:val="en-GB"/>
        </w:rPr>
      </w:pPr>
      <w:r>
        <w:rPr>
          <w:sz w:val="28"/>
          <w:lang w:val="en-GB"/>
        </w:rPr>
        <w:lastRenderedPageBreak/>
        <w:t xml:space="preserve"> </w:t>
      </w:r>
      <w:r>
        <w:rPr>
          <w:b w:val="0"/>
          <w:sz w:val="18"/>
          <w:lang w:val="en-GB"/>
        </w:rPr>
        <w:t>(</w:t>
      </w:r>
      <w:r w:rsidR="003C0F0F">
        <w:rPr>
          <w:b w:val="0"/>
          <w:sz w:val="18"/>
          <w:lang w:val="en-GB"/>
        </w:rPr>
        <w:t>Effective</w:t>
      </w:r>
      <w:r>
        <w:rPr>
          <w:b w:val="0"/>
          <w:sz w:val="18"/>
          <w:lang w:val="en-GB"/>
        </w:rPr>
        <w:t xml:space="preserve"> from</w:t>
      </w:r>
      <w:r w:rsidR="007B27D2">
        <w:rPr>
          <w:b w:val="0"/>
          <w:sz w:val="18"/>
          <w:lang w:val="en-GB"/>
        </w:rPr>
        <w:t xml:space="preserve"> </w:t>
      </w:r>
      <w:r w:rsidR="00976287">
        <w:rPr>
          <w:b w:val="0"/>
          <w:sz w:val="18"/>
          <w:lang w:val="en-GB"/>
        </w:rPr>
        <w:t>Jan-2018)</w:t>
      </w:r>
    </w:p>
    <w:p w14:paraId="5AA13268" w14:textId="77777777" w:rsidR="00F50C38" w:rsidRDefault="00F50C38">
      <w:pPr>
        <w:widowControl w:val="0"/>
        <w:tabs>
          <w:tab w:val="decimal" w:pos="5760"/>
          <w:tab w:val="left" w:pos="6480"/>
          <w:tab w:val="decimal" w:pos="7344"/>
        </w:tabs>
        <w:jc w:val="center"/>
        <w:rPr>
          <w:b/>
          <w:sz w:val="20"/>
        </w:rPr>
      </w:pPr>
    </w:p>
    <w:p w14:paraId="7517A95A" w14:textId="77777777" w:rsidR="00F50C38" w:rsidRDefault="00F50C38">
      <w:pPr>
        <w:widowControl w:val="0"/>
        <w:tabs>
          <w:tab w:val="decimal" w:pos="5760"/>
          <w:tab w:val="left" w:pos="6480"/>
          <w:tab w:val="decimal" w:pos="7344"/>
        </w:tabs>
        <w:ind w:left="360" w:hanging="360"/>
        <w:rPr>
          <w:bCs/>
          <w:sz w:val="22"/>
        </w:rPr>
      </w:pPr>
      <w:r>
        <w:rPr>
          <w:b/>
          <w:sz w:val="22"/>
        </w:rPr>
        <w:t>ACCESS TO RECORDS</w:t>
      </w:r>
      <w:r>
        <w:rPr>
          <w:bCs/>
          <w:sz w:val="22"/>
        </w:rPr>
        <w:tab/>
        <w:t>£</w:t>
      </w:r>
    </w:p>
    <w:p w14:paraId="27C8DF47" w14:textId="77777777" w:rsidR="00F50C38" w:rsidRDefault="005E3CA8">
      <w:pPr>
        <w:widowControl w:val="0"/>
        <w:tabs>
          <w:tab w:val="decimal" w:pos="5760"/>
          <w:tab w:val="left" w:pos="6480"/>
          <w:tab w:val="decimal" w:pos="7344"/>
        </w:tabs>
        <w:ind w:left="360" w:hanging="360"/>
        <w:rPr>
          <w:bCs/>
          <w:sz w:val="22"/>
        </w:rPr>
      </w:pPr>
      <w:r>
        <w:rPr>
          <w:bCs/>
          <w:sz w:val="22"/>
        </w:rPr>
        <w:t>Electronic notes only</w:t>
      </w:r>
      <w:r w:rsidR="00F50C38">
        <w:rPr>
          <w:bCs/>
          <w:sz w:val="22"/>
        </w:rPr>
        <w:tab/>
        <w:t>10.00</w:t>
      </w:r>
      <w:r w:rsidR="00F50C38">
        <w:rPr>
          <w:bCs/>
          <w:sz w:val="22"/>
        </w:rPr>
        <w:tab/>
      </w:r>
    </w:p>
    <w:p w14:paraId="602A6AC0" w14:textId="77777777" w:rsidR="00F50C38" w:rsidRDefault="005E3CA8">
      <w:pPr>
        <w:widowControl w:val="0"/>
        <w:tabs>
          <w:tab w:val="decimal" w:pos="5760"/>
          <w:tab w:val="left" w:pos="6480"/>
          <w:tab w:val="decimal" w:pos="7344"/>
        </w:tabs>
        <w:ind w:left="360" w:hanging="360"/>
        <w:rPr>
          <w:bCs/>
          <w:sz w:val="22"/>
        </w:rPr>
      </w:pPr>
      <w:r>
        <w:rPr>
          <w:bCs/>
          <w:sz w:val="22"/>
        </w:rPr>
        <w:t>Copies of paper notes and computerised</w:t>
      </w:r>
      <w:r>
        <w:rPr>
          <w:bCs/>
          <w:sz w:val="22"/>
        </w:rPr>
        <w:tab/>
        <w:t xml:space="preserve"> 50.00</w:t>
      </w:r>
    </w:p>
    <w:p w14:paraId="564E3E49" w14:textId="77777777" w:rsidR="00F50C38" w:rsidRDefault="00F50C38">
      <w:pPr>
        <w:widowControl w:val="0"/>
        <w:tabs>
          <w:tab w:val="decimal" w:pos="5760"/>
          <w:tab w:val="left" w:pos="6480"/>
          <w:tab w:val="decimal" w:pos="7344"/>
        </w:tabs>
        <w:ind w:left="360" w:hanging="360"/>
        <w:rPr>
          <w:bCs/>
          <w:sz w:val="22"/>
        </w:rPr>
      </w:pPr>
    </w:p>
    <w:p w14:paraId="12B85E00" w14:textId="77777777" w:rsidR="00F50C38" w:rsidRDefault="00F50C38">
      <w:pPr>
        <w:pStyle w:val="Heading5"/>
        <w:tabs>
          <w:tab w:val="decimal" w:pos="5760"/>
          <w:tab w:val="left" w:pos="6480"/>
        </w:tabs>
        <w:rPr>
          <w:lang w:val="en-GB"/>
        </w:rPr>
      </w:pPr>
      <w:r>
        <w:rPr>
          <w:lang w:val="en-GB"/>
        </w:rPr>
        <w:t>ACCIDENT AND SICKNESS INSURANCE MEDICALS</w:t>
      </w:r>
    </w:p>
    <w:p w14:paraId="45FAD38E" w14:textId="77777777" w:rsidR="00F50C38" w:rsidRDefault="00F50C38">
      <w:pPr>
        <w:widowControl w:val="0"/>
        <w:tabs>
          <w:tab w:val="decimal" w:pos="5760"/>
          <w:tab w:val="left" w:pos="6480"/>
          <w:tab w:val="decimal" w:pos="7344"/>
        </w:tabs>
        <w:ind w:left="360" w:hanging="360"/>
        <w:rPr>
          <w:bCs/>
          <w:sz w:val="22"/>
        </w:rPr>
      </w:pPr>
      <w:r>
        <w:rPr>
          <w:bCs/>
          <w:sz w:val="22"/>
        </w:rPr>
        <w:t>Full examination and report</w:t>
      </w:r>
      <w:r>
        <w:rPr>
          <w:bCs/>
          <w:sz w:val="22"/>
        </w:rPr>
        <w:tab/>
      </w:r>
      <w:r w:rsidR="00BB7FD7">
        <w:rPr>
          <w:bCs/>
          <w:sz w:val="22"/>
        </w:rPr>
        <w:t>175</w:t>
      </w:r>
      <w:r>
        <w:rPr>
          <w:bCs/>
          <w:sz w:val="22"/>
        </w:rPr>
        <w:t>.00</w:t>
      </w:r>
    </w:p>
    <w:p w14:paraId="4292D936" w14:textId="77777777" w:rsidR="00856587" w:rsidRDefault="00856587">
      <w:pPr>
        <w:widowControl w:val="0"/>
        <w:tabs>
          <w:tab w:val="decimal" w:pos="5760"/>
          <w:tab w:val="left" w:pos="6480"/>
          <w:tab w:val="decimal" w:pos="7344"/>
        </w:tabs>
        <w:ind w:left="360" w:hanging="360"/>
        <w:rPr>
          <w:bCs/>
          <w:sz w:val="22"/>
        </w:rPr>
      </w:pPr>
      <w:r>
        <w:rPr>
          <w:bCs/>
          <w:sz w:val="22"/>
        </w:rPr>
        <w:t>Report only (if pro forma)</w:t>
      </w:r>
      <w:r>
        <w:rPr>
          <w:bCs/>
          <w:sz w:val="22"/>
        </w:rPr>
        <w:tab/>
        <w:t>117.00 (78.25)</w:t>
      </w:r>
    </w:p>
    <w:p w14:paraId="16A3B24E" w14:textId="77777777" w:rsidR="00F50C38" w:rsidRDefault="00134AD5">
      <w:pPr>
        <w:widowControl w:val="0"/>
        <w:tabs>
          <w:tab w:val="decimal" w:pos="5760"/>
          <w:tab w:val="left" w:pos="6480"/>
          <w:tab w:val="decimal" w:pos="7344"/>
        </w:tabs>
        <w:ind w:left="360" w:hanging="360"/>
        <w:rPr>
          <w:bCs/>
          <w:sz w:val="22"/>
        </w:rPr>
      </w:pPr>
      <w:r>
        <w:rPr>
          <w:bCs/>
          <w:sz w:val="22"/>
        </w:rPr>
        <w:t>E</w:t>
      </w:r>
      <w:r w:rsidR="00F50C38">
        <w:rPr>
          <w:bCs/>
          <w:sz w:val="22"/>
        </w:rPr>
        <w:t>xtract from records</w:t>
      </w:r>
      <w:r w:rsidR="00F50C38">
        <w:rPr>
          <w:bCs/>
          <w:sz w:val="22"/>
        </w:rPr>
        <w:tab/>
      </w:r>
      <w:r w:rsidR="00BB7FD7">
        <w:rPr>
          <w:bCs/>
          <w:sz w:val="22"/>
        </w:rPr>
        <w:t>58</w:t>
      </w:r>
      <w:r w:rsidR="00F50C38">
        <w:rPr>
          <w:bCs/>
          <w:sz w:val="22"/>
        </w:rPr>
        <w:t>.</w:t>
      </w:r>
      <w:r w:rsidR="00BB7FD7">
        <w:rPr>
          <w:bCs/>
          <w:sz w:val="22"/>
        </w:rPr>
        <w:t>5</w:t>
      </w:r>
      <w:r w:rsidR="00F50C38">
        <w:rPr>
          <w:bCs/>
          <w:sz w:val="22"/>
        </w:rPr>
        <w:t>0</w:t>
      </w:r>
    </w:p>
    <w:p w14:paraId="20FC0AF7" w14:textId="77777777" w:rsidR="005E3CA8" w:rsidRDefault="00F50C38" w:rsidP="005E3CA8">
      <w:pPr>
        <w:widowControl w:val="0"/>
        <w:tabs>
          <w:tab w:val="decimal" w:pos="5760"/>
          <w:tab w:val="left" w:pos="6480"/>
          <w:tab w:val="decimal" w:pos="7344"/>
        </w:tabs>
        <w:ind w:left="360" w:hanging="360"/>
        <w:rPr>
          <w:bCs/>
          <w:sz w:val="22"/>
        </w:rPr>
      </w:pPr>
      <w:r>
        <w:rPr>
          <w:bCs/>
          <w:sz w:val="22"/>
        </w:rPr>
        <w:t>Certificate of incapacity (without examination)</w:t>
      </w:r>
      <w:r>
        <w:rPr>
          <w:bCs/>
          <w:sz w:val="22"/>
        </w:rPr>
        <w:tab/>
      </w:r>
      <w:r w:rsidR="00BB7FD7">
        <w:rPr>
          <w:bCs/>
          <w:sz w:val="22"/>
        </w:rPr>
        <w:t>39.5</w:t>
      </w:r>
      <w:r>
        <w:rPr>
          <w:bCs/>
          <w:sz w:val="22"/>
        </w:rPr>
        <w:t>0</w:t>
      </w:r>
    </w:p>
    <w:p w14:paraId="003D7B27" w14:textId="77777777" w:rsidR="00F50C38" w:rsidRDefault="00F50C38">
      <w:pPr>
        <w:widowControl w:val="0"/>
        <w:tabs>
          <w:tab w:val="decimal" w:pos="5760"/>
          <w:tab w:val="left" w:pos="6480"/>
          <w:tab w:val="decimal" w:pos="7344"/>
        </w:tabs>
        <w:ind w:left="360" w:hanging="360"/>
        <w:rPr>
          <w:bCs/>
          <w:sz w:val="22"/>
        </w:rPr>
      </w:pPr>
    </w:p>
    <w:p w14:paraId="51AA3D57" w14:textId="77777777" w:rsidR="00F50C38" w:rsidRDefault="00F50C38">
      <w:pPr>
        <w:pStyle w:val="Heading5"/>
        <w:tabs>
          <w:tab w:val="decimal" w:pos="5760"/>
          <w:tab w:val="left" w:pos="6480"/>
        </w:tabs>
        <w:rPr>
          <w:lang w:val="en-GB"/>
        </w:rPr>
      </w:pPr>
      <w:r>
        <w:rPr>
          <w:lang w:val="en-GB"/>
        </w:rPr>
        <w:t>CERTIFICATES</w:t>
      </w:r>
    </w:p>
    <w:p w14:paraId="0B0018F6" w14:textId="77777777" w:rsidR="00F50C38" w:rsidRDefault="00F50C38">
      <w:pPr>
        <w:widowControl w:val="0"/>
        <w:tabs>
          <w:tab w:val="decimal" w:pos="5760"/>
          <w:tab w:val="left" w:pos="6480"/>
          <w:tab w:val="decimal" w:pos="7344"/>
        </w:tabs>
        <w:ind w:left="360" w:hanging="360"/>
        <w:rPr>
          <w:bCs/>
          <w:sz w:val="22"/>
        </w:rPr>
      </w:pPr>
      <w:r>
        <w:rPr>
          <w:bCs/>
          <w:sz w:val="22"/>
        </w:rPr>
        <w:t>Opinion as to character reference (</w:t>
      </w:r>
      <w:proofErr w:type="gramStart"/>
      <w:r>
        <w:rPr>
          <w:bCs/>
          <w:sz w:val="22"/>
        </w:rPr>
        <w:t>e.g.</w:t>
      </w:r>
      <w:proofErr w:type="gramEnd"/>
      <w:r>
        <w:rPr>
          <w:bCs/>
          <w:sz w:val="22"/>
        </w:rPr>
        <w:t xml:space="preserve"> for employment)</w:t>
      </w:r>
      <w:r>
        <w:rPr>
          <w:bCs/>
          <w:sz w:val="22"/>
        </w:rPr>
        <w:tab/>
        <w:t>55.00</w:t>
      </w:r>
    </w:p>
    <w:p w14:paraId="1DCA5BE1" w14:textId="77777777" w:rsidR="00F50C38" w:rsidRDefault="00F50C38" w:rsidP="005E3CA8">
      <w:pPr>
        <w:widowControl w:val="0"/>
        <w:tabs>
          <w:tab w:val="decimal" w:pos="5760"/>
          <w:tab w:val="left" w:pos="6480"/>
          <w:tab w:val="decimal" w:pos="7344"/>
        </w:tabs>
        <w:ind w:left="360" w:hanging="360"/>
        <w:rPr>
          <w:bCs/>
          <w:sz w:val="22"/>
        </w:rPr>
      </w:pPr>
      <w:r>
        <w:rPr>
          <w:bCs/>
          <w:sz w:val="22"/>
        </w:rPr>
        <w:t>Sick note or incapacity certificate (for employers)</w:t>
      </w:r>
      <w:r>
        <w:rPr>
          <w:bCs/>
          <w:sz w:val="22"/>
        </w:rPr>
        <w:tab/>
      </w:r>
      <w:r w:rsidR="00BB7FD7">
        <w:rPr>
          <w:bCs/>
          <w:sz w:val="22"/>
        </w:rPr>
        <w:t>39</w:t>
      </w:r>
      <w:r>
        <w:rPr>
          <w:bCs/>
          <w:sz w:val="22"/>
        </w:rPr>
        <w:t>.</w:t>
      </w:r>
      <w:r w:rsidR="00BB7FD7">
        <w:rPr>
          <w:bCs/>
          <w:sz w:val="22"/>
        </w:rPr>
        <w:t>5</w:t>
      </w:r>
      <w:r>
        <w:rPr>
          <w:bCs/>
          <w:sz w:val="22"/>
        </w:rPr>
        <w:t>0</w:t>
      </w:r>
    </w:p>
    <w:p w14:paraId="7733774A" w14:textId="77777777" w:rsidR="005E3CA8" w:rsidRDefault="005E3CA8" w:rsidP="005E3CA8">
      <w:pPr>
        <w:widowControl w:val="0"/>
        <w:tabs>
          <w:tab w:val="decimal" w:pos="5760"/>
          <w:tab w:val="left" w:pos="6480"/>
          <w:tab w:val="decimal" w:pos="7344"/>
        </w:tabs>
        <w:ind w:left="360" w:hanging="360"/>
        <w:rPr>
          <w:bCs/>
          <w:sz w:val="22"/>
        </w:rPr>
      </w:pPr>
      <w:r>
        <w:rPr>
          <w:bCs/>
          <w:sz w:val="22"/>
        </w:rPr>
        <w:t xml:space="preserve">Copy of </w:t>
      </w:r>
      <w:r w:rsidR="003C0F0F">
        <w:rPr>
          <w:bCs/>
          <w:sz w:val="22"/>
        </w:rPr>
        <w:t>sick note</w:t>
      </w:r>
      <w:r>
        <w:rPr>
          <w:bCs/>
          <w:sz w:val="22"/>
        </w:rPr>
        <w:tab/>
        <w:t>10.00</w:t>
      </w:r>
    </w:p>
    <w:p w14:paraId="0C7446B3" w14:textId="77777777" w:rsidR="00F50C38" w:rsidRDefault="00F50C38">
      <w:pPr>
        <w:widowControl w:val="0"/>
        <w:tabs>
          <w:tab w:val="decimal" w:pos="5760"/>
          <w:tab w:val="left" w:pos="6480"/>
          <w:tab w:val="decimal" w:pos="7344"/>
        </w:tabs>
        <w:ind w:left="360" w:hanging="360"/>
        <w:rPr>
          <w:bCs/>
          <w:sz w:val="22"/>
        </w:rPr>
      </w:pPr>
    </w:p>
    <w:p w14:paraId="63C8FB65" w14:textId="77777777" w:rsidR="00F50C38" w:rsidRDefault="00F50C38">
      <w:pPr>
        <w:pStyle w:val="Heading5"/>
        <w:tabs>
          <w:tab w:val="decimal" w:pos="5760"/>
          <w:tab w:val="left" w:pos="6480"/>
        </w:tabs>
        <w:rPr>
          <w:lang w:val="en-GB"/>
        </w:rPr>
      </w:pPr>
      <w:r>
        <w:rPr>
          <w:lang w:val="en-GB"/>
        </w:rPr>
        <w:t>DRIVERS MEDICALS</w:t>
      </w:r>
    </w:p>
    <w:p w14:paraId="30613EA3" w14:textId="77777777" w:rsidR="00F50C38" w:rsidRDefault="00F50C38">
      <w:pPr>
        <w:widowControl w:val="0"/>
        <w:tabs>
          <w:tab w:val="decimal" w:pos="5760"/>
          <w:tab w:val="left" w:pos="6480"/>
          <w:tab w:val="decimal" w:pos="7344"/>
        </w:tabs>
        <w:ind w:left="360" w:hanging="360"/>
        <w:rPr>
          <w:bCs/>
          <w:sz w:val="22"/>
        </w:rPr>
      </w:pPr>
      <w:r>
        <w:rPr>
          <w:bCs/>
          <w:sz w:val="22"/>
        </w:rPr>
        <w:t>Full medical and report</w:t>
      </w:r>
      <w:r>
        <w:rPr>
          <w:bCs/>
          <w:sz w:val="22"/>
        </w:rPr>
        <w:tab/>
      </w:r>
      <w:r w:rsidR="00BB7FD7">
        <w:rPr>
          <w:bCs/>
          <w:sz w:val="22"/>
        </w:rPr>
        <w:t>175</w:t>
      </w:r>
      <w:r>
        <w:rPr>
          <w:bCs/>
          <w:sz w:val="22"/>
        </w:rPr>
        <w:t>.00</w:t>
      </w:r>
    </w:p>
    <w:p w14:paraId="1DACD11A" w14:textId="77777777" w:rsidR="00F50C38" w:rsidRDefault="00F50C38">
      <w:pPr>
        <w:widowControl w:val="0"/>
        <w:tabs>
          <w:tab w:val="decimal" w:pos="5760"/>
          <w:tab w:val="left" w:pos="6480"/>
          <w:tab w:val="decimal" w:pos="7344"/>
        </w:tabs>
        <w:ind w:left="360" w:hanging="360"/>
        <w:rPr>
          <w:bCs/>
          <w:sz w:val="22"/>
        </w:rPr>
      </w:pPr>
      <w:r>
        <w:rPr>
          <w:bCs/>
          <w:sz w:val="22"/>
        </w:rPr>
        <w:t xml:space="preserve">Report without full medical                                         </w:t>
      </w:r>
      <w:r>
        <w:rPr>
          <w:bCs/>
          <w:sz w:val="22"/>
        </w:rPr>
        <w:tab/>
      </w:r>
      <w:r w:rsidR="00BB7FD7">
        <w:rPr>
          <w:bCs/>
          <w:sz w:val="22"/>
        </w:rPr>
        <w:t>1</w:t>
      </w:r>
      <w:r w:rsidR="00856587">
        <w:rPr>
          <w:bCs/>
          <w:sz w:val="22"/>
        </w:rPr>
        <w:t>17</w:t>
      </w:r>
      <w:r>
        <w:rPr>
          <w:bCs/>
          <w:sz w:val="22"/>
        </w:rPr>
        <w:t>.</w:t>
      </w:r>
      <w:r w:rsidR="00856587">
        <w:rPr>
          <w:bCs/>
          <w:sz w:val="22"/>
        </w:rPr>
        <w:t>0</w:t>
      </w:r>
      <w:r>
        <w:rPr>
          <w:bCs/>
          <w:sz w:val="22"/>
        </w:rPr>
        <w:t>0</w:t>
      </w:r>
    </w:p>
    <w:p w14:paraId="09DE9CC7" w14:textId="77777777" w:rsidR="00F50C38" w:rsidRDefault="00F50C38">
      <w:pPr>
        <w:pStyle w:val="BodyText2"/>
        <w:rPr>
          <w:lang w:val="en-GB"/>
        </w:rPr>
      </w:pPr>
      <w:r>
        <w:rPr>
          <w:lang w:val="en-GB"/>
        </w:rPr>
        <w:t>(Includes HGV, PSV, taxi, racing driver, elderly, diabetic, other illness/incapacity, seat belt exemption.)</w:t>
      </w:r>
    </w:p>
    <w:p w14:paraId="3C3138F6" w14:textId="77777777" w:rsidR="00F50C38" w:rsidRDefault="00F50C38">
      <w:pPr>
        <w:widowControl w:val="0"/>
        <w:tabs>
          <w:tab w:val="decimal" w:pos="5760"/>
          <w:tab w:val="left" w:pos="6480"/>
          <w:tab w:val="decimal" w:pos="7344"/>
        </w:tabs>
        <w:rPr>
          <w:bCs/>
          <w:sz w:val="22"/>
        </w:rPr>
      </w:pPr>
    </w:p>
    <w:p w14:paraId="476317D3" w14:textId="77777777" w:rsidR="00F50C38" w:rsidRDefault="00F50C38">
      <w:pPr>
        <w:pStyle w:val="Heading4"/>
        <w:tabs>
          <w:tab w:val="decimal" w:pos="5760"/>
          <w:tab w:val="left" w:pos="6480"/>
        </w:tabs>
        <w:rPr>
          <w:lang w:val="en-GB"/>
        </w:rPr>
      </w:pPr>
      <w:r>
        <w:rPr>
          <w:lang w:val="en-GB"/>
        </w:rPr>
        <w:t>HOLIDAYS</w:t>
      </w:r>
    </w:p>
    <w:p w14:paraId="3F95C70E" w14:textId="77777777" w:rsidR="00F50C38" w:rsidRDefault="00F50C38">
      <w:pPr>
        <w:widowControl w:val="0"/>
        <w:tabs>
          <w:tab w:val="decimal" w:pos="5760"/>
          <w:tab w:val="left" w:pos="6480"/>
          <w:tab w:val="decimal" w:pos="7344"/>
        </w:tabs>
        <w:rPr>
          <w:bCs/>
          <w:sz w:val="22"/>
        </w:rPr>
      </w:pPr>
      <w:smartTag w:uri="urn:schemas-microsoft-com:office:smarttags" w:element="place">
        <w:r>
          <w:rPr>
            <w:bCs/>
            <w:sz w:val="22"/>
          </w:rPr>
          <w:t>Holiday</w:t>
        </w:r>
      </w:smartTag>
      <w:r>
        <w:rPr>
          <w:bCs/>
          <w:sz w:val="22"/>
        </w:rPr>
        <w:t xml:space="preserve"> insurance claim form</w:t>
      </w:r>
      <w:r>
        <w:rPr>
          <w:bCs/>
          <w:sz w:val="22"/>
        </w:rPr>
        <w:tab/>
      </w:r>
      <w:r w:rsidR="00BB7FD7">
        <w:rPr>
          <w:bCs/>
          <w:sz w:val="22"/>
        </w:rPr>
        <w:t>39</w:t>
      </w:r>
      <w:r>
        <w:rPr>
          <w:bCs/>
          <w:sz w:val="22"/>
        </w:rPr>
        <w:t>.50</w:t>
      </w:r>
    </w:p>
    <w:p w14:paraId="70022FE9" w14:textId="77777777" w:rsidR="00F50C38" w:rsidRDefault="00F50C38">
      <w:pPr>
        <w:widowControl w:val="0"/>
        <w:tabs>
          <w:tab w:val="decimal" w:pos="5760"/>
          <w:tab w:val="left" w:pos="6480"/>
          <w:tab w:val="decimal" w:pos="7344"/>
        </w:tabs>
        <w:rPr>
          <w:bCs/>
          <w:sz w:val="22"/>
        </w:rPr>
      </w:pPr>
      <w:r>
        <w:rPr>
          <w:bCs/>
          <w:sz w:val="22"/>
        </w:rPr>
        <w:t>International certificate of vaccination</w:t>
      </w:r>
      <w:r>
        <w:rPr>
          <w:bCs/>
          <w:sz w:val="22"/>
        </w:rPr>
        <w:tab/>
        <w:t>20.00</w:t>
      </w:r>
    </w:p>
    <w:p w14:paraId="1EF4F6F5" w14:textId="77777777" w:rsidR="00F50C38" w:rsidRDefault="00F50C38">
      <w:pPr>
        <w:pStyle w:val="Heading4"/>
        <w:tabs>
          <w:tab w:val="decimal" w:pos="5760"/>
        </w:tabs>
        <w:rPr>
          <w:b w:val="0"/>
          <w:bCs/>
          <w:lang w:val="en-GB"/>
        </w:rPr>
      </w:pPr>
      <w:r>
        <w:rPr>
          <w:b w:val="0"/>
          <w:bCs/>
          <w:lang w:val="en-GB"/>
        </w:rPr>
        <w:t>Visa application</w:t>
      </w:r>
      <w:r>
        <w:rPr>
          <w:b w:val="0"/>
          <w:bCs/>
          <w:lang w:val="en-GB"/>
        </w:rPr>
        <w:tab/>
        <w:t>50.00</w:t>
      </w:r>
    </w:p>
    <w:p w14:paraId="36B2CB7A" w14:textId="77777777" w:rsidR="00F50C38" w:rsidRDefault="00F50C38">
      <w:pPr>
        <w:widowControl w:val="0"/>
        <w:tabs>
          <w:tab w:val="decimal" w:pos="5760"/>
          <w:tab w:val="left" w:pos="6480"/>
          <w:tab w:val="decimal" w:pos="7344"/>
        </w:tabs>
        <w:rPr>
          <w:bCs/>
          <w:sz w:val="22"/>
        </w:rPr>
      </w:pPr>
      <w:r>
        <w:rPr>
          <w:bCs/>
          <w:sz w:val="22"/>
        </w:rPr>
        <w:t>Private prescription (</w:t>
      </w:r>
      <w:proofErr w:type="gramStart"/>
      <w:r>
        <w:rPr>
          <w:bCs/>
          <w:sz w:val="22"/>
        </w:rPr>
        <w:t>e.g.</w:t>
      </w:r>
      <w:proofErr w:type="gramEnd"/>
      <w:r>
        <w:rPr>
          <w:bCs/>
          <w:sz w:val="22"/>
        </w:rPr>
        <w:t xml:space="preserve"> for malaria prophylaxis)</w:t>
      </w:r>
      <w:r>
        <w:rPr>
          <w:bCs/>
          <w:sz w:val="22"/>
        </w:rPr>
        <w:tab/>
        <w:t>20.00</w:t>
      </w:r>
    </w:p>
    <w:p w14:paraId="0434E330" w14:textId="77777777" w:rsidR="00F50C38" w:rsidRDefault="00F50C38">
      <w:pPr>
        <w:pStyle w:val="Heading1"/>
        <w:tabs>
          <w:tab w:val="decimal" w:pos="5760"/>
          <w:tab w:val="left" w:pos="6480"/>
          <w:tab w:val="decimal" w:pos="7344"/>
        </w:tabs>
        <w:jc w:val="left"/>
        <w:rPr>
          <w:b w:val="0"/>
          <w:bCs/>
          <w:sz w:val="22"/>
        </w:rPr>
      </w:pPr>
      <w:r>
        <w:rPr>
          <w:b w:val="0"/>
          <w:bCs/>
          <w:sz w:val="22"/>
        </w:rPr>
        <w:t>Diving Medical</w:t>
      </w:r>
      <w:r>
        <w:rPr>
          <w:b w:val="0"/>
          <w:bCs/>
          <w:sz w:val="22"/>
        </w:rPr>
        <w:tab/>
        <w:t>1</w:t>
      </w:r>
      <w:r w:rsidR="00BB7FD7">
        <w:rPr>
          <w:b w:val="0"/>
          <w:bCs/>
          <w:sz w:val="22"/>
        </w:rPr>
        <w:t>75</w:t>
      </w:r>
      <w:r>
        <w:rPr>
          <w:b w:val="0"/>
          <w:bCs/>
          <w:sz w:val="22"/>
        </w:rPr>
        <w:t>.00</w:t>
      </w:r>
    </w:p>
    <w:p w14:paraId="7BFC5012" w14:textId="77777777" w:rsidR="00F50C38" w:rsidRDefault="00F50C38">
      <w:pPr>
        <w:pStyle w:val="Heading1"/>
        <w:tabs>
          <w:tab w:val="decimal" w:pos="5760"/>
          <w:tab w:val="left" w:pos="6480"/>
          <w:tab w:val="decimal" w:pos="7344"/>
        </w:tabs>
        <w:jc w:val="left"/>
        <w:rPr>
          <w:b w:val="0"/>
          <w:bCs/>
          <w:sz w:val="22"/>
        </w:rPr>
      </w:pPr>
      <w:r>
        <w:rPr>
          <w:b w:val="0"/>
          <w:bCs/>
          <w:sz w:val="22"/>
        </w:rPr>
        <w:t>Letter for Fitness to travel</w:t>
      </w:r>
      <w:r>
        <w:rPr>
          <w:b w:val="0"/>
          <w:bCs/>
          <w:sz w:val="22"/>
        </w:rPr>
        <w:tab/>
        <w:t>48.00</w:t>
      </w:r>
    </w:p>
    <w:p w14:paraId="1998C61E" w14:textId="77777777" w:rsidR="00856587" w:rsidRDefault="00856587">
      <w:pPr>
        <w:pStyle w:val="Heading4"/>
        <w:tabs>
          <w:tab w:val="decimal" w:pos="5760"/>
          <w:tab w:val="left" w:pos="6480"/>
        </w:tabs>
        <w:rPr>
          <w:lang w:val="en-GB"/>
        </w:rPr>
      </w:pPr>
    </w:p>
    <w:p w14:paraId="14F51EE1" w14:textId="77777777" w:rsidR="00F50C38" w:rsidRDefault="00F50C38">
      <w:pPr>
        <w:pStyle w:val="Heading4"/>
        <w:tabs>
          <w:tab w:val="decimal" w:pos="5760"/>
          <w:tab w:val="left" w:pos="6480"/>
        </w:tabs>
        <w:rPr>
          <w:lang w:val="en-GB"/>
        </w:rPr>
      </w:pPr>
      <w:r>
        <w:rPr>
          <w:lang w:val="en-GB"/>
        </w:rPr>
        <w:t>MISCELLANEOUS</w:t>
      </w:r>
    </w:p>
    <w:p w14:paraId="1AAE5723" w14:textId="77777777" w:rsidR="00F50C38" w:rsidRDefault="00F50C38">
      <w:pPr>
        <w:pStyle w:val="Heading4"/>
        <w:tabs>
          <w:tab w:val="decimal" w:pos="5760"/>
          <w:tab w:val="left" w:pos="6480"/>
        </w:tabs>
        <w:rPr>
          <w:b w:val="0"/>
          <w:bCs/>
          <w:lang w:val="en-GB"/>
        </w:rPr>
      </w:pPr>
      <w:r>
        <w:rPr>
          <w:b w:val="0"/>
          <w:bCs/>
          <w:lang w:val="en-GB"/>
        </w:rPr>
        <w:t>ECG recording (non - NHS)</w:t>
      </w:r>
      <w:r>
        <w:rPr>
          <w:b w:val="0"/>
          <w:bCs/>
          <w:lang w:val="en-GB"/>
        </w:rPr>
        <w:tab/>
        <w:t>70.00</w:t>
      </w:r>
    </w:p>
    <w:p w14:paraId="2D519270" w14:textId="77777777" w:rsidR="00F50C38" w:rsidRDefault="00F50C38">
      <w:pPr>
        <w:widowControl w:val="0"/>
        <w:tabs>
          <w:tab w:val="decimal" w:pos="5760"/>
          <w:tab w:val="left" w:pos="6480"/>
          <w:tab w:val="decimal" w:pos="7344"/>
        </w:tabs>
        <w:rPr>
          <w:bCs/>
          <w:sz w:val="22"/>
        </w:rPr>
      </w:pPr>
      <w:r>
        <w:rPr>
          <w:bCs/>
          <w:sz w:val="22"/>
        </w:rPr>
        <w:t>Blood Test</w:t>
      </w:r>
      <w:r w:rsidR="00BB7FD7">
        <w:rPr>
          <w:bCs/>
          <w:sz w:val="22"/>
        </w:rPr>
        <w:t xml:space="preserve"> </w:t>
      </w:r>
      <w:r w:rsidR="003C0F0F">
        <w:rPr>
          <w:bCs/>
          <w:sz w:val="22"/>
        </w:rPr>
        <w:t>Inc</w:t>
      </w:r>
      <w:r w:rsidR="00BB7FD7">
        <w:rPr>
          <w:bCs/>
          <w:sz w:val="22"/>
        </w:rPr>
        <w:t xml:space="preserve"> Paternity (initial sample only)</w:t>
      </w:r>
      <w:r>
        <w:rPr>
          <w:bCs/>
          <w:sz w:val="22"/>
        </w:rPr>
        <w:tab/>
      </w:r>
      <w:r w:rsidR="00856587">
        <w:rPr>
          <w:bCs/>
          <w:sz w:val="22"/>
        </w:rPr>
        <w:t>42</w:t>
      </w:r>
      <w:r>
        <w:rPr>
          <w:bCs/>
          <w:sz w:val="22"/>
        </w:rPr>
        <w:t xml:space="preserve">.50 </w:t>
      </w:r>
    </w:p>
    <w:p w14:paraId="2D6B996C" w14:textId="77777777" w:rsidR="00F50C38" w:rsidRDefault="00F50C38">
      <w:pPr>
        <w:widowControl w:val="0"/>
        <w:tabs>
          <w:tab w:val="decimal" w:pos="5760"/>
          <w:tab w:val="left" w:pos="6480"/>
          <w:tab w:val="decimal" w:pos="7344"/>
        </w:tabs>
        <w:rPr>
          <w:bCs/>
          <w:sz w:val="22"/>
        </w:rPr>
      </w:pPr>
      <w:r>
        <w:rPr>
          <w:bCs/>
          <w:sz w:val="22"/>
        </w:rPr>
        <w:t>X-ray</w:t>
      </w:r>
      <w:r>
        <w:rPr>
          <w:bCs/>
          <w:sz w:val="22"/>
        </w:rPr>
        <w:tab/>
        <w:t>70.00</w:t>
      </w:r>
    </w:p>
    <w:p w14:paraId="13E989B2" w14:textId="77777777" w:rsidR="00F50C38" w:rsidRDefault="00F50C38">
      <w:pPr>
        <w:widowControl w:val="0"/>
        <w:tabs>
          <w:tab w:val="decimal" w:pos="5760"/>
          <w:tab w:val="left" w:pos="6480"/>
          <w:tab w:val="decimal" w:pos="7344"/>
        </w:tabs>
        <w:rPr>
          <w:bCs/>
          <w:sz w:val="22"/>
        </w:rPr>
      </w:pPr>
      <w:proofErr w:type="gramStart"/>
      <w:r>
        <w:rPr>
          <w:bCs/>
          <w:sz w:val="22"/>
        </w:rPr>
        <w:t>Employers</w:t>
      </w:r>
      <w:proofErr w:type="gramEnd"/>
      <w:r>
        <w:rPr>
          <w:bCs/>
          <w:sz w:val="22"/>
        </w:rPr>
        <w:t xml:space="preserve"> examination and report</w:t>
      </w:r>
      <w:r>
        <w:rPr>
          <w:bCs/>
          <w:sz w:val="22"/>
        </w:rPr>
        <w:tab/>
        <w:t>1</w:t>
      </w:r>
      <w:r w:rsidR="00BB7FD7">
        <w:rPr>
          <w:bCs/>
          <w:sz w:val="22"/>
        </w:rPr>
        <w:t>75</w:t>
      </w:r>
      <w:r>
        <w:rPr>
          <w:bCs/>
          <w:sz w:val="22"/>
        </w:rPr>
        <w:t>.</w:t>
      </w:r>
      <w:r w:rsidR="00BB7FD7">
        <w:rPr>
          <w:bCs/>
          <w:sz w:val="22"/>
        </w:rPr>
        <w:t>0</w:t>
      </w:r>
      <w:r>
        <w:rPr>
          <w:bCs/>
          <w:sz w:val="22"/>
        </w:rPr>
        <w:t>0</w:t>
      </w:r>
    </w:p>
    <w:p w14:paraId="015433C1" w14:textId="77777777" w:rsidR="00F50C38" w:rsidRDefault="00F50C38">
      <w:pPr>
        <w:widowControl w:val="0"/>
        <w:tabs>
          <w:tab w:val="decimal" w:pos="5760"/>
          <w:tab w:val="left" w:pos="6480"/>
          <w:tab w:val="decimal" w:pos="7344"/>
        </w:tabs>
        <w:rPr>
          <w:bCs/>
          <w:sz w:val="22"/>
        </w:rPr>
      </w:pPr>
      <w:r>
        <w:rPr>
          <w:bCs/>
          <w:sz w:val="22"/>
        </w:rPr>
        <w:t xml:space="preserve">General medical examination and </w:t>
      </w:r>
      <w:r w:rsidR="003C0F0F">
        <w:rPr>
          <w:bCs/>
          <w:sz w:val="22"/>
        </w:rPr>
        <w:t>report (</w:t>
      </w:r>
      <w:r>
        <w:rPr>
          <w:bCs/>
          <w:sz w:val="22"/>
        </w:rPr>
        <w:t>45 mins)</w:t>
      </w:r>
      <w:r>
        <w:rPr>
          <w:bCs/>
          <w:sz w:val="22"/>
        </w:rPr>
        <w:tab/>
        <w:t>1</w:t>
      </w:r>
      <w:r w:rsidR="00BB7FD7">
        <w:rPr>
          <w:bCs/>
          <w:sz w:val="22"/>
        </w:rPr>
        <w:t>75</w:t>
      </w:r>
      <w:r>
        <w:rPr>
          <w:bCs/>
          <w:sz w:val="22"/>
        </w:rPr>
        <w:t>.</w:t>
      </w:r>
      <w:r w:rsidR="00BB7FD7">
        <w:rPr>
          <w:bCs/>
          <w:sz w:val="22"/>
        </w:rPr>
        <w:t>0</w:t>
      </w:r>
      <w:r>
        <w:rPr>
          <w:bCs/>
          <w:sz w:val="22"/>
        </w:rPr>
        <w:t>0</w:t>
      </w:r>
    </w:p>
    <w:p w14:paraId="16522E89" w14:textId="77777777" w:rsidR="00F50C38" w:rsidRDefault="00F50C38">
      <w:pPr>
        <w:widowControl w:val="0"/>
        <w:tabs>
          <w:tab w:val="decimal" w:pos="5760"/>
          <w:tab w:val="left" w:pos="6480"/>
          <w:tab w:val="decimal" w:pos="7344"/>
        </w:tabs>
        <w:rPr>
          <w:bCs/>
          <w:sz w:val="22"/>
        </w:rPr>
      </w:pPr>
      <w:r>
        <w:rPr>
          <w:bCs/>
          <w:sz w:val="22"/>
        </w:rPr>
        <w:t>Full Report (without examination</w:t>
      </w:r>
      <w:r w:rsidR="003C0F0F">
        <w:rPr>
          <w:bCs/>
          <w:sz w:val="22"/>
        </w:rPr>
        <w:t>) (</w:t>
      </w:r>
      <w:r>
        <w:rPr>
          <w:bCs/>
          <w:sz w:val="22"/>
        </w:rPr>
        <w:t>30 mins)</w:t>
      </w:r>
      <w:r>
        <w:rPr>
          <w:bCs/>
          <w:sz w:val="22"/>
        </w:rPr>
        <w:tab/>
        <w:t>11</w:t>
      </w:r>
      <w:r w:rsidR="00BB7FD7">
        <w:rPr>
          <w:bCs/>
          <w:sz w:val="22"/>
        </w:rPr>
        <w:t>7</w:t>
      </w:r>
      <w:r>
        <w:rPr>
          <w:bCs/>
          <w:sz w:val="22"/>
        </w:rPr>
        <w:t>.00</w:t>
      </w:r>
    </w:p>
    <w:p w14:paraId="69CFF2D1" w14:textId="77777777" w:rsidR="00F50C38" w:rsidRDefault="00F50C38">
      <w:pPr>
        <w:widowControl w:val="0"/>
        <w:tabs>
          <w:tab w:val="decimal" w:pos="5760"/>
          <w:tab w:val="left" w:pos="6480"/>
          <w:tab w:val="decimal" w:pos="7344"/>
        </w:tabs>
        <w:rPr>
          <w:bCs/>
          <w:sz w:val="22"/>
        </w:rPr>
      </w:pPr>
      <w:r>
        <w:rPr>
          <w:bCs/>
          <w:sz w:val="22"/>
        </w:rPr>
        <w:t>Questionnaire (</w:t>
      </w:r>
      <w:proofErr w:type="gramStart"/>
      <w:r>
        <w:rPr>
          <w:bCs/>
          <w:sz w:val="22"/>
        </w:rPr>
        <w:t>complex)  (</w:t>
      </w:r>
      <w:proofErr w:type="gramEnd"/>
      <w:r>
        <w:rPr>
          <w:bCs/>
          <w:sz w:val="22"/>
        </w:rPr>
        <w:t>20 mins)</w:t>
      </w:r>
      <w:r>
        <w:rPr>
          <w:bCs/>
          <w:sz w:val="22"/>
        </w:rPr>
        <w:tab/>
        <w:t>80.00</w:t>
      </w:r>
    </w:p>
    <w:p w14:paraId="69A33858" w14:textId="77777777" w:rsidR="00F50C38" w:rsidRDefault="00F50C38">
      <w:pPr>
        <w:widowControl w:val="0"/>
        <w:tabs>
          <w:tab w:val="decimal" w:pos="5760"/>
          <w:tab w:val="left" w:pos="6480"/>
          <w:tab w:val="decimal" w:pos="7344"/>
        </w:tabs>
        <w:rPr>
          <w:bCs/>
          <w:sz w:val="22"/>
        </w:rPr>
      </w:pPr>
      <w:r>
        <w:rPr>
          <w:bCs/>
          <w:sz w:val="22"/>
        </w:rPr>
        <w:t xml:space="preserve">Extract from </w:t>
      </w:r>
      <w:r w:rsidR="003C0F0F">
        <w:rPr>
          <w:bCs/>
          <w:sz w:val="22"/>
        </w:rPr>
        <w:t>records (</w:t>
      </w:r>
      <w:r>
        <w:rPr>
          <w:bCs/>
          <w:sz w:val="22"/>
        </w:rPr>
        <w:t>15 mins)</w:t>
      </w:r>
      <w:r>
        <w:rPr>
          <w:bCs/>
          <w:sz w:val="22"/>
        </w:rPr>
        <w:tab/>
        <w:t>5</w:t>
      </w:r>
      <w:r w:rsidR="00856587">
        <w:rPr>
          <w:bCs/>
          <w:sz w:val="22"/>
        </w:rPr>
        <w:t>8</w:t>
      </w:r>
      <w:r>
        <w:rPr>
          <w:bCs/>
          <w:sz w:val="22"/>
        </w:rPr>
        <w:t>.</w:t>
      </w:r>
      <w:r w:rsidR="00856587">
        <w:rPr>
          <w:bCs/>
          <w:sz w:val="22"/>
        </w:rPr>
        <w:t>5</w:t>
      </w:r>
      <w:r>
        <w:rPr>
          <w:bCs/>
          <w:sz w:val="22"/>
        </w:rPr>
        <w:t>0</w:t>
      </w:r>
    </w:p>
    <w:p w14:paraId="35B5663B" w14:textId="77777777" w:rsidR="00F50C38" w:rsidRDefault="00F50C38">
      <w:pPr>
        <w:widowControl w:val="0"/>
        <w:tabs>
          <w:tab w:val="decimal" w:pos="5760"/>
          <w:tab w:val="left" w:pos="6480"/>
          <w:tab w:val="decimal" w:pos="7344"/>
        </w:tabs>
        <w:rPr>
          <w:bCs/>
          <w:sz w:val="22"/>
        </w:rPr>
      </w:pPr>
      <w:r>
        <w:rPr>
          <w:bCs/>
          <w:sz w:val="22"/>
        </w:rPr>
        <w:t>Validation of private health insurance claim form</w:t>
      </w:r>
      <w:r>
        <w:rPr>
          <w:bCs/>
          <w:sz w:val="22"/>
        </w:rPr>
        <w:tab/>
      </w:r>
      <w:r w:rsidR="00BB7FD7">
        <w:rPr>
          <w:bCs/>
          <w:sz w:val="22"/>
        </w:rPr>
        <w:t>39</w:t>
      </w:r>
      <w:r>
        <w:rPr>
          <w:bCs/>
          <w:sz w:val="22"/>
        </w:rPr>
        <w:t>.50</w:t>
      </w:r>
    </w:p>
    <w:p w14:paraId="0B1FAC3F" w14:textId="77777777" w:rsidR="00F50C38" w:rsidRDefault="00F50C38">
      <w:pPr>
        <w:widowControl w:val="0"/>
        <w:tabs>
          <w:tab w:val="decimal" w:pos="5760"/>
          <w:tab w:val="left" w:pos="6480"/>
          <w:tab w:val="decimal" w:pos="7344"/>
        </w:tabs>
        <w:rPr>
          <w:bCs/>
          <w:sz w:val="22"/>
        </w:rPr>
      </w:pPr>
      <w:r>
        <w:rPr>
          <w:bCs/>
          <w:sz w:val="22"/>
        </w:rPr>
        <w:t>(BUPA/PPP/WPA etc.)</w:t>
      </w:r>
    </w:p>
    <w:p w14:paraId="591F92F3" w14:textId="77777777" w:rsidR="00F50C38" w:rsidRDefault="00F50C38">
      <w:pPr>
        <w:pStyle w:val="Heading2"/>
        <w:tabs>
          <w:tab w:val="decimal" w:pos="5760"/>
          <w:tab w:val="left" w:pos="6480"/>
        </w:tabs>
        <w:rPr>
          <w:b w:val="0"/>
          <w:bCs/>
          <w:color w:val="auto"/>
          <w:sz w:val="22"/>
          <w:lang w:val="en-GB"/>
        </w:rPr>
      </w:pPr>
      <w:r>
        <w:rPr>
          <w:b w:val="0"/>
          <w:bCs/>
          <w:color w:val="auto"/>
          <w:sz w:val="22"/>
          <w:lang w:val="en-GB"/>
        </w:rPr>
        <w:t xml:space="preserve"> “To whom it may concern” Letter</w:t>
      </w:r>
      <w:r>
        <w:rPr>
          <w:b w:val="0"/>
          <w:bCs/>
          <w:color w:val="auto"/>
          <w:sz w:val="22"/>
          <w:lang w:val="en-GB"/>
        </w:rPr>
        <w:tab/>
        <w:t>48.00</w:t>
      </w:r>
    </w:p>
    <w:p w14:paraId="2B55589C" w14:textId="77777777" w:rsidR="00F50C38" w:rsidRDefault="00F50C38">
      <w:pPr>
        <w:widowControl w:val="0"/>
        <w:tabs>
          <w:tab w:val="decimal" w:pos="5760"/>
          <w:tab w:val="left" w:pos="6480"/>
          <w:tab w:val="decimal" w:pos="7344"/>
        </w:tabs>
        <w:ind w:left="360" w:hanging="360"/>
        <w:rPr>
          <w:bCs/>
          <w:sz w:val="22"/>
        </w:rPr>
      </w:pPr>
      <w:r>
        <w:rPr>
          <w:bCs/>
          <w:sz w:val="22"/>
        </w:rPr>
        <w:tab/>
      </w:r>
      <w:r>
        <w:rPr>
          <w:bCs/>
          <w:sz w:val="22"/>
        </w:rPr>
        <w:tab/>
      </w:r>
    </w:p>
    <w:p w14:paraId="04351478" w14:textId="77777777" w:rsidR="00F50C38" w:rsidRDefault="00F50C38">
      <w:pPr>
        <w:pStyle w:val="Heading5"/>
        <w:tabs>
          <w:tab w:val="decimal" w:pos="5760"/>
          <w:tab w:val="left" w:pos="6480"/>
        </w:tabs>
        <w:rPr>
          <w:lang w:val="en-GB"/>
        </w:rPr>
      </w:pPr>
      <w:r>
        <w:rPr>
          <w:lang w:val="en-GB"/>
        </w:rPr>
        <w:t>SCHOOL</w:t>
      </w:r>
    </w:p>
    <w:p w14:paraId="035EF120" w14:textId="77777777" w:rsidR="00F50C38" w:rsidRDefault="00C418BD">
      <w:pPr>
        <w:widowControl w:val="0"/>
        <w:tabs>
          <w:tab w:val="decimal" w:pos="5760"/>
          <w:tab w:val="left" w:pos="6480"/>
          <w:tab w:val="decimal" w:pos="7344"/>
        </w:tabs>
        <w:ind w:left="360" w:hanging="360"/>
        <w:rPr>
          <w:bCs/>
          <w:sz w:val="22"/>
        </w:rPr>
      </w:pPr>
      <w:r>
        <w:rPr>
          <w:bCs/>
          <w:sz w:val="22"/>
        </w:rPr>
        <w:t>Medical e</w:t>
      </w:r>
      <w:r w:rsidR="00F50C38">
        <w:rPr>
          <w:bCs/>
          <w:sz w:val="22"/>
        </w:rPr>
        <w:t>xamination of fitness to attend</w:t>
      </w:r>
      <w:r w:rsidR="00BB7FD7">
        <w:rPr>
          <w:bCs/>
          <w:sz w:val="22"/>
        </w:rPr>
        <w:tab/>
      </w:r>
      <w:r w:rsidR="00F50C38">
        <w:rPr>
          <w:bCs/>
          <w:sz w:val="22"/>
        </w:rPr>
        <w:t>1</w:t>
      </w:r>
      <w:r>
        <w:rPr>
          <w:bCs/>
          <w:sz w:val="22"/>
        </w:rPr>
        <w:t>75</w:t>
      </w:r>
      <w:r w:rsidR="00F50C38">
        <w:rPr>
          <w:bCs/>
          <w:sz w:val="22"/>
        </w:rPr>
        <w:t>.00</w:t>
      </w:r>
      <w:r w:rsidR="00BB7FD7">
        <w:rPr>
          <w:bCs/>
          <w:sz w:val="22"/>
        </w:rPr>
        <w:t xml:space="preserve"> </w:t>
      </w:r>
    </w:p>
    <w:p w14:paraId="6C550E92" w14:textId="77777777" w:rsidR="00F50C38" w:rsidRDefault="00F50C38">
      <w:pPr>
        <w:widowControl w:val="0"/>
        <w:tabs>
          <w:tab w:val="decimal" w:pos="5760"/>
          <w:tab w:val="left" w:pos="6480"/>
          <w:tab w:val="decimal" w:pos="7344"/>
        </w:tabs>
        <w:ind w:left="360" w:hanging="360"/>
        <w:rPr>
          <w:bCs/>
          <w:sz w:val="22"/>
        </w:rPr>
      </w:pPr>
      <w:r>
        <w:rPr>
          <w:bCs/>
          <w:sz w:val="22"/>
        </w:rPr>
        <w:t>(</w:t>
      </w:r>
      <w:proofErr w:type="gramStart"/>
      <w:r>
        <w:rPr>
          <w:bCs/>
          <w:sz w:val="22"/>
        </w:rPr>
        <w:t>including</w:t>
      </w:r>
      <w:proofErr w:type="gramEnd"/>
      <w:r>
        <w:rPr>
          <w:bCs/>
          <w:sz w:val="22"/>
        </w:rPr>
        <w:t xml:space="preserve"> fitness to sit exams)</w:t>
      </w:r>
    </w:p>
    <w:p w14:paraId="161CEEDA" w14:textId="77777777" w:rsidR="00F50C38" w:rsidRDefault="00F50C38">
      <w:pPr>
        <w:widowControl w:val="0"/>
        <w:tabs>
          <w:tab w:val="decimal" w:pos="5760"/>
          <w:tab w:val="left" w:pos="6480"/>
          <w:tab w:val="decimal" w:pos="7344"/>
        </w:tabs>
        <w:ind w:left="360" w:hanging="360"/>
        <w:rPr>
          <w:bCs/>
          <w:sz w:val="22"/>
        </w:rPr>
      </w:pPr>
      <w:r>
        <w:rPr>
          <w:bCs/>
          <w:sz w:val="22"/>
        </w:rPr>
        <w:t>School fees insurance claim report</w:t>
      </w:r>
      <w:r>
        <w:rPr>
          <w:bCs/>
          <w:sz w:val="22"/>
        </w:rPr>
        <w:tab/>
      </w:r>
      <w:r w:rsidR="00BB7FD7">
        <w:rPr>
          <w:bCs/>
          <w:sz w:val="22"/>
        </w:rPr>
        <w:t>3</w:t>
      </w:r>
      <w:r>
        <w:rPr>
          <w:bCs/>
          <w:sz w:val="22"/>
        </w:rPr>
        <w:t>9.</w:t>
      </w:r>
      <w:r w:rsidR="00BB7FD7">
        <w:rPr>
          <w:bCs/>
          <w:sz w:val="22"/>
        </w:rPr>
        <w:t>5</w:t>
      </w:r>
      <w:r>
        <w:rPr>
          <w:bCs/>
          <w:sz w:val="22"/>
        </w:rPr>
        <w:t>0</w:t>
      </w:r>
    </w:p>
    <w:p w14:paraId="6F03E5C1" w14:textId="77777777" w:rsidR="00F50C38" w:rsidRDefault="00F50C38">
      <w:pPr>
        <w:widowControl w:val="0"/>
        <w:tabs>
          <w:tab w:val="decimal" w:pos="5760"/>
          <w:tab w:val="left" w:pos="6480"/>
          <w:tab w:val="decimal" w:pos="7344"/>
        </w:tabs>
        <w:ind w:left="360" w:hanging="360"/>
        <w:rPr>
          <w:bCs/>
          <w:sz w:val="22"/>
        </w:rPr>
      </w:pPr>
      <w:r>
        <w:rPr>
          <w:bCs/>
          <w:sz w:val="22"/>
        </w:rPr>
        <w:t>Ofsted health declaration form</w:t>
      </w:r>
      <w:r>
        <w:rPr>
          <w:bCs/>
          <w:sz w:val="22"/>
        </w:rPr>
        <w:tab/>
      </w:r>
      <w:r w:rsidR="005E3CA8">
        <w:rPr>
          <w:bCs/>
          <w:sz w:val="22"/>
        </w:rPr>
        <w:t>55.00</w:t>
      </w:r>
    </w:p>
    <w:p w14:paraId="0391FEAD" w14:textId="77777777" w:rsidR="00F50C38" w:rsidRDefault="00F50C38">
      <w:pPr>
        <w:widowControl w:val="0"/>
        <w:tabs>
          <w:tab w:val="decimal" w:pos="5760"/>
          <w:tab w:val="left" w:pos="6480"/>
          <w:tab w:val="decimal" w:pos="7344"/>
        </w:tabs>
        <w:ind w:left="360" w:hanging="360"/>
        <w:rPr>
          <w:bCs/>
          <w:sz w:val="22"/>
        </w:rPr>
      </w:pPr>
      <w:r>
        <w:rPr>
          <w:bCs/>
          <w:sz w:val="22"/>
        </w:rPr>
        <w:t>(</w:t>
      </w:r>
      <w:r w:rsidR="003C0F0F">
        <w:rPr>
          <w:bCs/>
          <w:sz w:val="22"/>
        </w:rPr>
        <w:t>Including</w:t>
      </w:r>
      <w:r>
        <w:rPr>
          <w:bCs/>
          <w:sz w:val="22"/>
        </w:rPr>
        <w:t xml:space="preserve"> for childminding or nursery assistant)</w:t>
      </w:r>
    </w:p>
    <w:p w14:paraId="12E3D325" w14:textId="77777777" w:rsidR="00F50C38" w:rsidRDefault="00F50C38">
      <w:pPr>
        <w:widowControl w:val="0"/>
        <w:tabs>
          <w:tab w:val="decimal" w:pos="5760"/>
          <w:tab w:val="left" w:pos="6480"/>
          <w:tab w:val="decimal" w:pos="7344"/>
        </w:tabs>
        <w:ind w:left="360" w:hanging="360"/>
        <w:rPr>
          <w:bCs/>
          <w:sz w:val="22"/>
        </w:rPr>
      </w:pPr>
      <w:r>
        <w:rPr>
          <w:bCs/>
          <w:sz w:val="22"/>
        </w:rPr>
        <w:tab/>
      </w:r>
      <w:r>
        <w:rPr>
          <w:bCs/>
          <w:sz w:val="22"/>
        </w:rPr>
        <w:tab/>
      </w:r>
    </w:p>
    <w:p w14:paraId="4927F0EE" w14:textId="77777777" w:rsidR="00F50C38" w:rsidRDefault="00F50C38">
      <w:pPr>
        <w:pStyle w:val="Heading5"/>
        <w:tabs>
          <w:tab w:val="decimal" w:pos="5760"/>
          <w:tab w:val="left" w:pos="6480"/>
        </w:tabs>
        <w:rPr>
          <w:lang w:val="en-GB"/>
        </w:rPr>
      </w:pPr>
      <w:r>
        <w:rPr>
          <w:lang w:val="en-GB"/>
        </w:rPr>
        <w:t>SPORTS MEDICALS</w:t>
      </w:r>
    </w:p>
    <w:p w14:paraId="1C52C709" w14:textId="77777777" w:rsidR="00F50C38" w:rsidRDefault="00C418BD">
      <w:pPr>
        <w:widowControl w:val="0"/>
        <w:tabs>
          <w:tab w:val="decimal" w:pos="5760"/>
          <w:tab w:val="left" w:pos="6480"/>
          <w:tab w:val="decimal" w:pos="7344"/>
        </w:tabs>
        <w:ind w:left="360" w:hanging="360"/>
        <w:rPr>
          <w:bCs/>
          <w:sz w:val="22"/>
        </w:rPr>
      </w:pPr>
      <w:r>
        <w:rPr>
          <w:bCs/>
          <w:sz w:val="22"/>
        </w:rPr>
        <w:t>Medical e</w:t>
      </w:r>
      <w:r w:rsidR="00F50C38">
        <w:rPr>
          <w:bCs/>
          <w:sz w:val="22"/>
        </w:rPr>
        <w:t>xamination for fitness to participate</w:t>
      </w:r>
      <w:r w:rsidR="00F50C38">
        <w:rPr>
          <w:bCs/>
          <w:sz w:val="22"/>
        </w:rPr>
        <w:tab/>
        <w:t>1</w:t>
      </w:r>
      <w:r>
        <w:rPr>
          <w:bCs/>
          <w:sz w:val="22"/>
        </w:rPr>
        <w:t>75</w:t>
      </w:r>
      <w:r w:rsidR="00F50C38">
        <w:rPr>
          <w:bCs/>
          <w:sz w:val="22"/>
        </w:rPr>
        <w:t>.00</w:t>
      </w:r>
      <w:r w:rsidR="00BB7FD7">
        <w:rPr>
          <w:bCs/>
          <w:sz w:val="22"/>
        </w:rPr>
        <w:t xml:space="preserve"> </w:t>
      </w:r>
    </w:p>
    <w:p w14:paraId="2EAA5F50" w14:textId="77777777" w:rsidR="00F50C38" w:rsidRDefault="00F50C38">
      <w:pPr>
        <w:widowControl w:val="0"/>
        <w:tabs>
          <w:tab w:val="decimal" w:pos="5760"/>
          <w:tab w:val="left" w:pos="6480"/>
          <w:tab w:val="decimal" w:pos="7344"/>
        </w:tabs>
        <w:ind w:left="360" w:hanging="360"/>
        <w:rPr>
          <w:bCs/>
          <w:sz w:val="22"/>
        </w:rPr>
      </w:pPr>
    </w:p>
    <w:p w14:paraId="59175EFF" w14:textId="77777777" w:rsidR="00F50C38" w:rsidRDefault="00F50C38">
      <w:pPr>
        <w:pStyle w:val="Heading3"/>
        <w:tabs>
          <w:tab w:val="decimal" w:pos="5760"/>
          <w:tab w:val="left" w:pos="6480"/>
        </w:tabs>
        <w:rPr>
          <w:sz w:val="22"/>
          <w:lang w:val="en-GB"/>
        </w:rPr>
      </w:pPr>
      <w:proofErr w:type="gramStart"/>
      <w:r>
        <w:rPr>
          <w:sz w:val="22"/>
          <w:lang w:val="en-GB"/>
        </w:rPr>
        <w:t>NON NHS</w:t>
      </w:r>
      <w:proofErr w:type="gramEnd"/>
      <w:r>
        <w:rPr>
          <w:sz w:val="22"/>
          <w:lang w:val="en-GB"/>
        </w:rPr>
        <w:t xml:space="preserve"> PATIENTS</w:t>
      </w:r>
    </w:p>
    <w:p w14:paraId="70A43BCB" w14:textId="77777777" w:rsidR="00F50C38" w:rsidRDefault="00F50C38">
      <w:pPr>
        <w:widowControl w:val="0"/>
        <w:tabs>
          <w:tab w:val="decimal" w:pos="5760"/>
          <w:tab w:val="left" w:pos="6480"/>
          <w:tab w:val="decimal" w:pos="7344"/>
        </w:tabs>
        <w:ind w:left="360" w:hanging="360"/>
        <w:rPr>
          <w:bCs/>
          <w:sz w:val="22"/>
        </w:rPr>
      </w:pPr>
      <w:r>
        <w:rPr>
          <w:bCs/>
          <w:sz w:val="22"/>
        </w:rPr>
        <w:t>Consultation 10 minutes</w:t>
      </w:r>
      <w:r>
        <w:rPr>
          <w:bCs/>
          <w:sz w:val="22"/>
        </w:rPr>
        <w:tab/>
        <w:t>50.00</w:t>
      </w:r>
    </w:p>
    <w:p w14:paraId="6796CECF" w14:textId="77777777" w:rsidR="00F50C38" w:rsidRDefault="00F50C38">
      <w:pPr>
        <w:widowControl w:val="0"/>
        <w:tabs>
          <w:tab w:val="decimal" w:pos="5760"/>
          <w:tab w:val="left" w:pos="6480"/>
          <w:tab w:val="decimal" w:pos="7344"/>
        </w:tabs>
        <w:ind w:left="360" w:hanging="360"/>
        <w:rPr>
          <w:bCs/>
          <w:sz w:val="22"/>
        </w:rPr>
      </w:pPr>
      <w:r>
        <w:rPr>
          <w:bCs/>
          <w:sz w:val="22"/>
        </w:rPr>
        <w:t>Home visit (8.30am to 6.30pm)</w:t>
      </w:r>
      <w:r>
        <w:rPr>
          <w:bCs/>
          <w:sz w:val="22"/>
        </w:rPr>
        <w:tab/>
        <w:t>150.00</w:t>
      </w:r>
    </w:p>
    <w:sectPr w:rsidR="00F50C38">
      <w:pgSz w:w="16838" w:h="11906" w:orient="landscape" w:code="9"/>
      <w:pgMar w:top="1800" w:right="1440" w:bottom="1800" w:left="1440" w:header="720" w:footer="720" w:gutter="0"/>
      <w:cols w:num="2"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33C95" w14:textId="77777777" w:rsidR="00914D6C" w:rsidRDefault="00914D6C">
      <w:r>
        <w:separator/>
      </w:r>
    </w:p>
  </w:endnote>
  <w:endnote w:type="continuationSeparator" w:id="0">
    <w:p w14:paraId="40DC8890" w14:textId="77777777" w:rsidR="00914D6C" w:rsidRDefault="00914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68BEA" w14:textId="77777777" w:rsidR="00914D6C" w:rsidRDefault="00914D6C">
      <w:r>
        <w:separator/>
      </w:r>
    </w:p>
  </w:footnote>
  <w:footnote w:type="continuationSeparator" w:id="0">
    <w:p w14:paraId="6096E228" w14:textId="77777777" w:rsidR="00914D6C" w:rsidRDefault="00914D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E9F"/>
    <w:rsid w:val="00004621"/>
    <w:rsid w:val="000A266C"/>
    <w:rsid w:val="00134AD5"/>
    <w:rsid w:val="001D1256"/>
    <w:rsid w:val="001D5BC2"/>
    <w:rsid w:val="00265E04"/>
    <w:rsid w:val="0038696F"/>
    <w:rsid w:val="003C0F0F"/>
    <w:rsid w:val="004776B4"/>
    <w:rsid w:val="004B4324"/>
    <w:rsid w:val="004D3F76"/>
    <w:rsid w:val="005632D3"/>
    <w:rsid w:val="005E3CA8"/>
    <w:rsid w:val="00615A2E"/>
    <w:rsid w:val="006E150F"/>
    <w:rsid w:val="00744024"/>
    <w:rsid w:val="007B27D2"/>
    <w:rsid w:val="00845E98"/>
    <w:rsid w:val="00856587"/>
    <w:rsid w:val="0087438B"/>
    <w:rsid w:val="008B517C"/>
    <w:rsid w:val="008D2D00"/>
    <w:rsid w:val="008D5773"/>
    <w:rsid w:val="00914D6C"/>
    <w:rsid w:val="00976287"/>
    <w:rsid w:val="009950EA"/>
    <w:rsid w:val="00A03125"/>
    <w:rsid w:val="00A45314"/>
    <w:rsid w:val="00B87175"/>
    <w:rsid w:val="00BB7FD7"/>
    <w:rsid w:val="00C05CE7"/>
    <w:rsid w:val="00C418BD"/>
    <w:rsid w:val="00C70FB2"/>
    <w:rsid w:val="00D43180"/>
    <w:rsid w:val="00D56C6C"/>
    <w:rsid w:val="00DF5E9F"/>
    <w:rsid w:val="00EA2881"/>
    <w:rsid w:val="00EB6CD3"/>
    <w:rsid w:val="00F00EDD"/>
    <w:rsid w:val="00F50C38"/>
    <w:rsid w:val="00FA4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ECCB515"/>
  <w15:chartTrackingRefBased/>
  <w15:docId w15:val="{B08D20C8-9855-48BD-8D5B-11878208F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jc w:val="center"/>
      <w:outlineLvl w:val="0"/>
    </w:pPr>
    <w:rPr>
      <w:b/>
      <w:sz w:val="26"/>
    </w:rPr>
  </w:style>
  <w:style w:type="paragraph" w:styleId="Heading2">
    <w:name w:val="heading 2"/>
    <w:basedOn w:val="Normal"/>
    <w:next w:val="Normal"/>
    <w:qFormat/>
    <w:pPr>
      <w:keepNext/>
      <w:widowControl w:val="0"/>
      <w:tabs>
        <w:tab w:val="decimal" w:pos="7344"/>
      </w:tabs>
      <w:ind w:left="360" w:hanging="360"/>
      <w:outlineLvl w:val="1"/>
    </w:pPr>
    <w:rPr>
      <w:b/>
      <w:color w:val="FF0000"/>
      <w:sz w:val="20"/>
      <w:lang w:val="en-US"/>
    </w:rPr>
  </w:style>
  <w:style w:type="paragraph" w:styleId="Heading3">
    <w:name w:val="heading 3"/>
    <w:basedOn w:val="Normal"/>
    <w:next w:val="Normal"/>
    <w:qFormat/>
    <w:pPr>
      <w:keepNext/>
      <w:widowControl w:val="0"/>
      <w:tabs>
        <w:tab w:val="decimal" w:pos="7344"/>
      </w:tabs>
      <w:ind w:left="360" w:hanging="360"/>
      <w:outlineLvl w:val="2"/>
    </w:pPr>
    <w:rPr>
      <w:b/>
      <w:sz w:val="18"/>
      <w:lang w:val="en-US"/>
    </w:rPr>
  </w:style>
  <w:style w:type="paragraph" w:styleId="Heading4">
    <w:name w:val="heading 4"/>
    <w:basedOn w:val="Normal"/>
    <w:next w:val="Normal"/>
    <w:qFormat/>
    <w:pPr>
      <w:keepNext/>
      <w:widowControl w:val="0"/>
      <w:tabs>
        <w:tab w:val="decimal" w:pos="7344"/>
      </w:tabs>
      <w:outlineLvl w:val="3"/>
    </w:pPr>
    <w:rPr>
      <w:b/>
      <w:sz w:val="22"/>
      <w:lang w:val="en-US"/>
    </w:rPr>
  </w:style>
  <w:style w:type="paragraph" w:styleId="Heading5">
    <w:name w:val="heading 5"/>
    <w:basedOn w:val="Normal"/>
    <w:next w:val="Normal"/>
    <w:qFormat/>
    <w:pPr>
      <w:keepNext/>
      <w:widowControl w:val="0"/>
      <w:tabs>
        <w:tab w:val="decimal" w:pos="7344"/>
      </w:tabs>
      <w:ind w:left="360" w:hanging="360"/>
      <w:outlineLvl w:val="4"/>
    </w:pPr>
    <w:rPr>
      <w:b/>
      <w:sz w:val="22"/>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
    <w:name w:val="Body Text"/>
    <w:basedOn w:val="Normal"/>
    <w:pPr>
      <w:jc w:val="both"/>
    </w:pPr>
    <w:rPr>
      <w:sz w:val="20"/>
    </w:rPr>
  </w:style>
  <w:style w:type="paragraph" w:styleId="Title">
    <w:name w:val="Title"/>
    <w:basedOn w:val="Normal"/>
    <w:qFormat/>
    <w:pPr>
      <w:widowControl w:val="0"/>
      <w:tabs>
        <w:tab w:val="decimal" w:pos="7344"/>
      </w:tabs>
      <w:jc w:val="center"/>
    </w:pPr>
    <w:rPr>
      <w:b/>
      <w:lang w:val="en-US"/>
    </w:rPr>
  </w:style>
  <w:style w:type="paragraph" w:styleId="BodyText2">
    <w:name w:val="Body Text 2"/>
    <w:basedOn w:val="Normal"/>
    <w:pPr>
      <w:widowControl w:val="0"/>
      <w:tabs>
        <w:tab w:val="decimal" w:pos="5760"/>
        <w:tab w:val="left" w:pos="6480"/>
        <w:tab w:val="decimal" w:pos="7344"/>
      </w:tabs>
    </w:pPr>
    <w:rPr>
      <w:bCs/>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K:\Ken\AABlank_New%20Ver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AABlank_New Version.dot</Template>
  <TotalTime>0</TotalTime>
  <Pages>2</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Dr Moore &amp; Ptrs</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The Practice</dc:creator>
  <cp:keywords/>
  <cp:lastModifiedBy>Amy Griffiths</cp:lastModifiedBy>
  <cp:revision>3</cp:revision>
  <cp:lastPrinted>2018-01-09T08:50:00Z</cp:lastPrinted>
  <dcterms:created xsi:type="dcterms:W3CDTF">2022-01-27T09:39:00Z</dcterms:created>
  <dcterms:modified xsi:type="dcterms:W3CDTF">2022-01-27T09:39:00Z</dcterms:modified>
</cp:coreProperties>
</file>